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A103" w14:textId="36859668" w:rsidR="000C41D0" w:rsidRPr="00967BBD" w:rsidRDefault="000C41D0" w:rsidP="00DC7158">
      <w:pPr>
        <w:spacing w:line="276" w:lineRule="auto"/>
        <w:rPr>
          <w:rFonts w:ascii="HGPSoeiKakugothicUB" w:eastAsia="HGPSoeiKakugothicUB" w:hAnsi="HGPSoeiKakugothicUB"/>
          <w:b/>
          <w:kern w:val="0"/>
          <w:sz w:val="144"/>
          <w:szCs w:val="144"/>
        </w:rPr>
      </w:pPr>
      <w:bookmarkStart w:id="0" w:name="_GoBack"/>
      <w:bookmarkEnd w:id="0"/>
      <w:r w:rsidRPr="00412A1B">
        <w:rPr>
          <w:rFonts w:ascii="HGPSoeiKakugothicUB" w:eastAsia="HGPSoeiKakugothicUB" w:hAnsi="HGPSoeiKakugothicUB" w:hint="eastAsia"/>
          <w:b/>
          <w:spacing w:val="292"/>
          <w:kern w:val="0"/>
          <w:sz w:val="52"/>
          <w:szCs w:val="52"/>
          <w:fitText w:val="7020" w:id="-2090116095"/>
        </w:rPr>
        <w:t>令和元年度補正予算</w:t>
      </w:r>
      <w:r w:rsidR="00300148" w:rsidRPr="00967BBD">
        <w:rPr>
          <w:rFonts w:ascii="HGPSoeiKakugothicUB" w:eastAsia="HGPSoeiKakugothicUB" w:hAnsi="HGPSoeiKakugothicUB" w:hint="eastAsia"/>
          <w:b/>
          <w:kern w:val="0"/>
          <w:sz w:val="52"/>
          <w:szCs w:val="52"/>
        </w:rPr>
        <w:t xml:space="preserve">　</w:t>
      </w:r>
    </w:p>
    <w:p w14:paraId="7A6E5722" w14:textId="7ABDD3F8" w:rsidR="00185F8C" w:rsidRPr="00320ABB" w:rsidRDefault="00FA75C0" w:rsidP="002F33F7">
      <w:pPr>
        <w:spacing w:line="276" w:lineRule="auto"/>
        <w:rPr>
          <w:rFonts w:ascii="HGMaruGothicMPRO" w:eastAsia="HGMaruGothicMPRO" w:hAnsi="HGMaruGothicMPRO"/>
          <w:b/>
          <w:kern w:val="0"/>
          <w:sz w:val="40"/>
          <w:szCs w:val="40"/>
        </w:rPr>
      </w:pPr>
      <w:r w:rsidRPr="00320ABB">
        <w:rPr>
          <w:rFonts w:ascii="HGMaruGothicMPRO" w:eastAsia="HGMaruGothicMPRO" w:hAnsi="HGMaruGothicMPRO"/>
          <w:b/>
          <w:kern w:val="0"/>
          <w:sz w:val="144"/>
          <w:szCs w:val="144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持続化</w:t>
      </w:r>
      <w:r w:rsidRPr="00320ABB">
        <w:rPr>
          <w:rFonts w:ascii="HGMaruGothicMPRO" w:eastAsia="HGMaruGothicMPRO" w:hAnsi="HGMaruGothicMPRO" w:hint="eastAsia"/>
          <w:b/>
          <w:kern w:val="0"/>
          <w:sz w:val="144"/>
          <w:szCs w:val="144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補助金</w:t>
      </w:r>
      <w:r w:rsidRPr="00320ABB">
        <w:rPr>
          <w:rFonts w:ascii="HGMaruGothicMPRO" w:eastAsia="HGMaruGothicMPRO" w:hAnsi="HGMaruGothicMPRO" w:hint="eastAsia"/>
          <w:b/>
          <w:kern w:val="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＜一般型＞</w:t>
      </w:r>
      <w:r w:rsidR="002F33F7" w:rsidRPr="00320ABB">
        <w:rPr>
          <w:rFonts w:ascii="HGMaruGothicMPRO" w:eastAsia="HGMaruGothicMPRO" w:hAnsi="HGMaruGothicMPRO"/>
          <w:b/>
          <w:kern w:val="0"/>
          <w:sz w:val="40"/>
          <w:szCs w:val="40"/>
        </w:rPr>
        <w:t xml:space="preserve"> </w:t>
      </w:r>
    </w:p>
    <w:p w14:paraId="7A067A05" w14:textId="1129DA5E" w:rsidR="00921E2E" w:rsidRPr="006E7292" w:rsidRDefault="00FA75C0" w:rsidP="002F33F7">
      <w:pPr>
        <w:spacing w:line="276" w:lineRule="auto"/>
        <w:rPr>
          <w:rFonts w:ascii="HGMaruGothicMPRO" w:eastAsia="HGMaruGothicMPRO" w:hAnsi="HGMaruGothicMPRO"/>
          <w:b/>
          <w:kern w:val="0"/>
          <w:sz w:val="96"/>
          <w:szCs w:val="96"/>
        </w:rPr>
      </w:pPr>
      <w:r w:rsidRPr="00320ABB">
        <w:rPr>
          <w:rFonts w:ascii="HGMaruGothicMPRO" w:eastAsia="HGMaruGothicMPRO" w:hAnsi="HGMaruGothicMPRO" w:hint="eastAsia"/>
          <w:b/>
          <w:noProof/>
          <w:kern w:val="0"/>
          <w:sz w:val="40"/>
          <w:szCs w:val="28"/>
          <w:lang w:val="ja-JP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ADFB4" wp14:editId="27B0D4F7">
                <wp:simplePos x="0" y="0"/>
                <wp:positionH relativeFrom="column">
                  <wp:posOffset>4449886</wp:posOffset>
                </wp:positionH>
                <wp:positionV relativeFrom="paragraph">
                  <wp:posOffset>16153</wp:posOffset>
                </wp:positionV>
                <wp:extent cx="2345708" cy="1186180"/>
                <wp:effectExtent l="152400" t="285750" r="207010" b="3378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7478">
                          <a:off x="0" y="0"/>
                          <a:ext cx="2345708" cy="1186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AB729" w14:textId="77777777" w:rsidR="000C41D0" w:rsidRDefault="000C41D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0C41D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経営計画の策定で最大</w:t>
                            </w:r>
                          </w:p>
                          <w:p w14:paraId="5271F8E0" w14:textId="25B103F7" w:rsidR="000C41D0" w:rsidRPr="00053279" w:rsidRDefault="000C41D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053279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５０</w:t>
                            </w:r>
                            <w:r w:rsidRPr="00FA75C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万</w:t>
                            </w:r>
                            <w:r w:rsidR="00053279" w:rsidRPr="00FA75C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円</w:t>
                            </w:r>
                            <w:r w:rsidRPr="00FA75C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GET！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D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0.4pt;margin-top:1.25pt;width:184.7pt;height:93.4pt;rotation:76183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" fillcolor="#548dd4 [1951]" strokecolor="white [3201]" strokeweight="3pt">
                <v:shadow on="t" color="black" opacity="26214f" origin="-.5,-.5" offset=".74836mm,.74836mm"/>
                <v:textbox>
                  <w:txbxContent>
                    <w:p w14:paraId="1C8AB729" w14:textId="77777777" w:rsidR="000C41D0" w:rsidRDefault="000C41D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0C41D0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経営計画の策定で最大</w:t>
                      </w:r>
                    </w:p>
                    <w:p w14:paraId="5271F8E0" w14:textId="25B103F7" w:rsidR="000C41D0" w:rsidRPr="00053279" w:rsidRDefault="000C41D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72"/>
                          <w:szCs w:val="96"/>
                        </w:rPr>
                      </w:pPr>
                      <w:r w:rsidRPr="00053279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96"/>
                          <w:szCs w:val="144"/>
                        </w:rPr>
                        <w:t>５０</w:t>
                      </w:r>
                      <w:r w:rsidRPr="00FA75C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56"/>
                          <w:szCs w:val="72"/>
                        </w:rPr>
                        <w:t>万</w:t>
                      </w:r>
                      <w:r w:rsidR="00053279" w:rsidRPr="00FA75C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56"/>
                          <w:szCs w:val="72"/>
                        </w:rPr>
                        <w:t>円</w:t>
                      </w:r>
                      <w:r w:rsidRPr="00FA75C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18"/>
                          <w:szCs w:val="20"/>
                        </w:rPr>
                        <w:t>GET！</w:t>
                      </w:r>
                    </w:p>
                  </w:txbxContent>
                </v:textbox>
              </v:shape>
            </w:pict>
          </mc:Fallback>
        </mc:AlternateContent>
      </w:r>
      <w:r w:rsidRPr="00320ABB">
        <w:rPr>
          <w:rFonts w:ascii="HGMaruGothicMPRO" w:eastAsia="HGMaruGothicMPRO" w:hAnsi="HGMaruGothicMPRO" w:cs="Meiryo UI"/>
          <w:b/>
          <w:noProof/>
          <w:sz w:val="24"/>
          <w:szCs w:val="2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136EF4" wp14:editId="530A4104">
                <wp:simplePos x="0" y="0"/>
                <wp:positionH relativeFrom="column">
                  <wp:posOffset>4235706</wp:posOffset>
                </wp:positionH>
                <wp:positionV relativeFrom="paragraph">
                  <wp:posOffset>1290625</wp:posOffset>
                </wp:positionV>
                <wp:extent cx="2576195" cy="2492565"/>
                <wp:effectExtent l="0" t="0" r="1460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2492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A323" w14:textId="77777777" w:rsidR="00B82FD0" w:rsidRPr="00563C63" w:rsidRDefault="00C64A8B" w:rsidP="00B82FD0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第２回申請締め切り日：</w:t>
                            </w:r>
                          </w:p>
                          <w:p w14:paraId="140BF949" w14:textId="361A7F0B" w:rsidR="00C64A8B" w:rsidRPr="00563C63" w:rsidRDefault="00C64A8B" w:rsidP="00B82FD0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令和２年　６月５日（金）</w:t>
                            </w:r>
                          </w:p>
                          <w:p w14:paraId="13F9CFEA" w14:textId="77777777" w:rsidR="00B82FD0" w:rsidRPr="00563C63" w:rsidRDefault="00B82FD0" w:rsidP="0081172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180C75" w14:textId="357CE8C0" w:rsidR="00B82FD0" w:rsidRPr="00563C63" w:rsidRDefault="00C64A8B" w:rsidP="0081172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第３回申請締め切り日：</w:t>
                            </w:r>
                          </w:p>
                          <w:p w14:paraId="1E88FE0F" w14:textId="61E73CE5" w:rsidR="00C64A8B" w:rsidRPr="00563C63" w:rsidRDefault="00C64A8B" w:rsidP="0081172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令和２年１０月２日（金）</w:t>
                            </w:r>
                          </w:p>
                          <w:p w14:paraId="22C427FC" w14:textId="77777777" w:rsidR="00B82FD0" w:rsidRPr="00563C63" w:rsidRDefault="00B82FD0" w:rsidP="0081172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A8B6E2" w14:textId="71AA0664" w:rsidR="00B82FD0" w:rsidRPr="00563C63" w:rsidRDefault="00C64A8B" w:rsidP="0081172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第４回申請締め切り日：</w:t>
                            </w:r>
                          </w:p>
                          <w:p w14:paraId="1FB46081" w14:textId="58A2DA97" w:rsidR="00C64A8B" w:rsidRPr="00563C63" w:rsidRDefault="00C64A8B" w:rsidP="0081172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令和３年 　２月５日（金）</w:t>
                            </w:r>
                          </w:p>
                          <w:p w14:paraId="28C54D04" w14:textId="77777777" w:rsidR="00811723" w:rsidRPr="00563C63" w:rsidRDefault="00811723" w:rsidP="00811723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E2010D" w14:textId="782D6D86" w:rsidR="00811723" w:rsidRPr="00563C63" w:rsidRDefault="00B82FD0" w:rsidP="00811723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各受付回により補助事業の実施期間が異なりますので、ご注意ください。採択者</w:t>
                            </w:r>
                            <w:r w:rsidR="00563C63"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発表</w:t>
                            </w:r>
                            <w:r w:rsidR="00320AB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="00563C63"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上記</w:t>
                            </w: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締切</w:t>
                            </w:r>
                            <w:r w:rsidR="00320AB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 w:rsidR="00563C63"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それぞれ</w:t>
                            </w: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約１か月</w:t>
                            </w:r>
                            <w:r w:rsidR="00320AB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程度後になります</w:t>
                            </w:r>
                            <w:r w:rsidRPr="00563C6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A3A26A" w14:textId="77777777" w:rsidR="00811723" w:rsidRPr="00B82FD0" w:rsidRDefault="00811723" w:rsidP="00693A29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6EF4" id="テキスト ボックス 9" o:spid="_x0000_s1027" type="#_x0000_t202" style="position:absolute;margin-left:333.5pt;margin-top:101.6pt;width:202.85pt;height:196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" fillcolor="white [3201]" strokecolor="black [3213]" strokeweight="2pt">
                <v:textbox>
                  <w:txbxContent>
                    <w:p w14:paraId="3188A323" w14:textId="77777777" w:rsidR="00B82FD0" w:rsidRPr="00563C63" w:rsidRDefault="00C64A8B" w:rsidP="00B82FD0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第２回申請締め切り日：</w:t>
                      </w:r>
                    </w:p>
                    <w:p w14:paraId="140BF949" w14:textId="361A7F0B" w:rsidR="00C64A8B" w:rsidRPr="00563C63" w:rsidRDefault="00C64A8B" w:rsidP="00B82FD0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令和２年　６月５日（金）</w:t>
                      </w:r>
                    </w:p>
                    <w:p w14:paraId="13F9CFEA" w14:textId="77777777" w:rsidR="00B82FD0" w:rsidRPr="00563C63" w:rsidRDefault="00B82FD0" w:rsidP="0081172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</w:p>
                    <w:p w14:paraId="7F180C75" w14:textId="357CE8C0" w:rsidR="00B82FD0" w:rsidRPr="00563C63" w:rsidRDefault="00C64A8B" w:rsidP="0081172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第３回申請締め切り日：</w:t>
                      </w:r>
                    </w:p>
                    <w:p w14:paraId="1E88FE0F" w14:textId="61E73CE5" w:rsidR="00C64A8B" w:rsidRPr="00563C63" w:rsidRDefault="00C64A8B" w:rsidP="0081172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令和２年１０月２日（金）</w:t>
                      </w:r>
                    </w:p>
                    <w:p w14:paraId="22C427FC" w14:textId="77777777" w:rsidR="00B82FD0" w:rsidRPr="00563C63" w:rsidRDefault="00B82FD0" w:rsidP="0081172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</w:p>
                    <w:p w14:paraId="7AA8B6E2" w14:textId="71AA0664" w:rsidR="00B82FD0" w:rsidRPr="00563C63" w:rsidRDefault="00C64A8B" w:rsidP="0081172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第４回申請締め切り日：</w:t>
                      </w:r>
                    </w:p>
                    <w:p w14:paraId="1FB46081" w14:textId="58A2DA97" w:rsidR="00C64A8B" w:rsidRPr="00563C63" w:rsidRDefault="00C64A8B" w:rsidP="0081172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令和３年 　２月５日（金）</w:t>
                      </w:r>
                    </w:p>
                    <w:p w14:paraId="28C54D04" w14:textId="77777777" w:rsidR="00811723" w:rsidRPr="00563C63" w:rsidRDefault="00811723" w:rsidP="00811723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</w:p>
                    <w:p w14:paraId="6AE2010D" w14:textId="782D6D86" w:rsidR="00811723" w:rsidRPr="00563C63" w:rsidRDefault="00B82FD0" w:rsidP="00811723">
                      <w:pPr>
                        <w:spacing w:line="240" w:lineRule="exact"/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</w:pP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各受付回により補助事業の実施期間が異なりますので、ご注意ください。</w:t>
                      </w: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採択者</w:t>
                      </w:r>
                      <w:r w:rsidR="00563C63"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発表</w:t>
                      </w:r>
                      <w:r w:rsidR="00320AB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について</w:t>
                      </w: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は</w:t>
                      </w:r>
                      <w:r w:rsidR="00563C63"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上記</w:t>
                      </w: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締切</w:t>
                      </w:r>
                      <w:r w:rsidR="00320AB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から</w:t>
                      </w:r>
                      <w:r w:rsidR="00563C63"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それぞれ</w:t>
                      </w: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約１か月</w:t>
                      </w:r>
                      <w:r w:rsidR="00320AB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程度後になります</w:t>
                      </w:r>
                      <w:r w:rsidRPr="00563C6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09A3A26A" w14:textId="77777777" w:rsidR="00811723" w:rsidRPr="00B82FD0" w:rsidRDefault="00811723" w:rsidP="00693A29">
                      <w:pPr>
                        <w:spacing w:line="240" w:lineRule="exact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AF4" w:rsidRPr="00320ABB">
        <w:rPr>
          <w:rFonts w:ascii="HGMaruGothicMPRO" w:eastAsia="HGMaruGothicMPRO" w:hAnsi="HGMaruGothicMPRO" w:hint="eastAsia"/>
          <w:noProof/>
          <w:sz w:val="24"/>
          <w:szCs w:val="2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8F636" wp14:editId="30C70997">
                <wp:simplePos x="0" y="0"/>
                <wp:positionH relativeFrom="column">
                  <wp:posOffset>-15661</wp:posOffset>
                </wp:positionH>
                <wp:positionV relativeFrom="paragraph">
                  <wp:posOffset>1275781</wp:posOffset>
                </wp:positionV>
                <wp:extent cx="4144489" cy="2504885"/>
                <wp:effectExtent l="19050" t="19050" r="2794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489" cy="250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4BC92" w14:textId="40631E7B" w:rsidR="00A840C8" w:rsidRPr="000F4B4E" w:rsidRDefault="001B0178" w:rsidP="0030014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0F4B4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『小規模事業者持続化補助金』</w:t>
                            </w:r>
                            <w:r w:rsidR="00A840C8" w:rsidRPr="000F4B4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とは？</w:t>
                            </w:r>
                          </w:p>
                          <w:p w14:paraId="45ACD2AA" w14:textId="096C80C4" w:rsidR="001B0178" w:rsidRPr="00B21AF4" w:rsidRDefault="001B0178" w:rsidP="0005327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  助  率 : ２／３</w:t>
                            </w:r>
                          </w:p>
                          <w:p w14:paraId="121A8ADE" w14:textId="2294A08B" w:rsidR="001B0178" w:rsidRPr="00B21AF4" w:rsidRDefault="001B0178" w:rsidP="0005327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●補助上限額 : </w:t>
                            </w: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５０</w:t>
                            </w: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万円</w:t>
                            </w:r>
                          </w:p>
                          <w:p w14:paraId="03CA2BD3" w14:textId="0EFE7B5F" w:rsidR="00053279" w:rsidRPr="00B21AF4" w:rsidRDefault="001B0178" w:rsidP="00053279">
                            <w:pPr>
                              <w:spacing w:line="400" w:lineRule="exact"/>
                              <w:ind w:left="1920" w:hangingChars="600" w:hanging="19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●補助対象経費</w:t>
                            </w:r>
                            <w:r w:rsidR="00811723"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例：以下のとおりです。</w:t>
                            </w:r>
                          </w:p>
                          <w:p w14:paraId="64D466CF" w14:textId="77777777" w:rsidR="00053279" w:rsidRPr="00B21AF4" w:rsidRDefault="00657172" w:rsidP="00B21AF4">
                            <w:pPr>
                              <w:spacing w:line="400" w:lineRule="exact"/>
                              <w:ind w:leftChars="200" w:left="1380" w:hangingChars="400" w:hanging="96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客室</w:t>
                            </w:r>
                            <w:r w:rsidR="001B0178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設備導入費、</w:t>
                            </w: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トイレ洋式化工事、</w:t>
                            </w:r>
                            <w:r w:rsidR="001B0178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チラシ</w:t>
                            </w:r>
                            <w:r w:rsidR="00AD7DED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1B0178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HP</w:t>
                            </w:r>
                            <w:r w:rsidR="00C40847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作</w:t>
                            </w:r>
                            <w:r w:rsidR="001B0178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成費、</w:t>
                            </w:r>
                          </w:p>
                          <w:p w14:paraId="5F80C2DB" w14:textId="350350A0" w:rsidR="00053279" w:rsidRPr="00B21AF4" w:rsidRDefault="001B0178" w:rsidP="00B21AF4">
                            <w:pPr>
                              <w:spacing w:line="400" w:lineRule="exact"/>
                              <w:ind w:leftChars="200" w:left="1380" w:hangingChars="400" w:hanging="96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看板設置費、店舗改装費</w:t>
                            </w:r>
                            <w:r w:rsidR="00811723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、他販路開拓に必要な経費</w:t>
                            </w:r>
                            <w:r w:rsidR="00BD305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14:paraId="6C64B7C9" w14:textId="2A8ACCDD" w:rsidR="00A840C8" w:rsidRPr="00B21AF4" w:rsidRDefault="001B0178" w:rsidP="00053279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double"/>
                              </w:rPr>
                              <w:t>●</w:t>
                            </w:r>
                            <w:r w:rsidR="00F579F1"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第１回</w:t>
                            </w: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pacing w:val="10"/>
                                <w:kern w:val="0"/>
                                <w:sz w:val="28"/>
                                <w:szCs w:val="28"/>
                                <w:u w:val="double"/>
                                <w:fitText w:val="1440" w:id="-2090193664"/>
                              </w:rPr>
                              <w:t>公募開始</w:t>
                            </w: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pacing w:val="5"/>
                                <w:kern w:val="0"/>
                                <w:sz w:val="28"/>
                                <w:szCs w:val="28"/>
                                <w:u w:val="double"/>
                                <w:fitText w:val="1440" w:id="-2090193664"/>
                              </w:rPr>
                              <w:t>日</w:t>
                            </w:r>
                            <w:r w:rsidR="00C60470" w:rsidRPr="00B21AF4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: </w:t>
                            </w:r>
                            <w:r w:rsidR="00E0461B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令和</w:t>
                            </w:r>
                            <w:r w:rsidR="00A840C8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２</w:t>
                            </w:r>
                            <w:r w:rsidR="00E0461B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年</w:t>
                            </w:r>
                            <w:r w:rsidR="00A840C8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３</w:t>
                            </w:r>
                            <w:r w:rsidR="00E0461B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2F33F7"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１３日（金）</w:t>
                            </w:r>
                          </w:p>
                          <w:p w14:paraId="4C3C700F" w14:textId="35620AB6" w:rsidR="00097D81" w:rsidRDefault="00F579F1" w:rsidP="00053279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●第１回公募締切日：令和２年３月３１日（火）</w:t>
                            </w:r>
                          </w:p>
                          <w:p w14:paraId="0D41A81C" w14:textId="3608D6CC" w:rsidR="00B21AF4" w:rsidRPr="00B21AF4" w:rsidRDefault="00B21AF4" w:rsidP="00053279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B21AF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草津町内でもいままでに８０社以上が採択されています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F636" id="テキスト ボックス 2" o:spid="_x0000_s1028" type="#_x0000_t202" style="position:absolute;margin-left:-1.25pt;margin-top:100.45pt;width:326.3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" fillcolor="white [3212]" strokeweight="2.25pt">
                <v:textbox>
                  <w:txbxContent>
                    <w:p w14:paraId="7424BC92" w14:textId="40631E7B" w:rsidR="00A840C8" w:rsidRPr="000F4B4E" w:rsidRDefault="001B0178" w:rsidP="0030014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0F4B4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『小規模事業者持続化補助金』</w:t>
                      </w:r>
                      <w:r w:rsidR="00A840C8" w:rsidRPr="000F4B4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とは？</w:t>
                      </w:r>
                    </w:p>
                    <w:p w14:paraId="45ACD2AA" w14:textId="096C80C4" w:rsidR="001B0178" w:rsidRPr="00B21AF4" w:rsidRDefault="001B0178" w:rsidP="0005327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●</w:t>
                      </w: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補  助  率 : ２／３</w:t>
                      </w:r>
                    </w:p>
                    <w:p w14:paraId="121A8ADE" w14:textId="2294A08B" w:rsidR="001B0178" w:rsidRPr="00B21AF4" w:rsidRDefault="001B0178" w:rsidP="0005327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b/>
                          <w:bCs/>
                          <w:sz w:val="24"/>
                          <w:szCs w:val="32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 xml:space="preserve">●補助上限額 : </w:t>
                      </w: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z w:val="36"/>
                          <w:szCs w:val="36"/>
                        </w:rPr>
                        <w:t>５０</w:t>
                      </w: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万円</w:t>
                      </w:r>
                    </w:p>
                    <w:p w14:paraId="03CA2BD3" w14:textId="0EFE7B5F" w:rsidR="00053279" w:rsidRPr="00B21AF4" w:rsidRDefault="001B0178" w:rsidP="00053279">
                      <w:pPr>
                        <w:spacing w:line="400" w:lineRule="exact"/>
                        <w:ind w:left="1920" w:hangingChars="600" w:hanging="1920"/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●補助対象経費</w:t>
                      </w:r>
                      <w:r w:rsidR="00811723"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例：以下のとおりです。</w:t>
                      </w:r>
                    </w:p>
                    <w:p w14:paraId="64D466CF" w14:textId="77777777" w:rsidR="00053279" w:rsidRPr="00B21AF4" w:rsidRDefault="00657172" w:rsidP="00B21AF4">
                      <w:pPr>
                        <w:spacing w:line="400" w:lineRule="exact"/>
                        <w:ind w:leftChars="200" w:left="1380" w:hangingChars="400" w:hanging="96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客室</w:t>
                      </w:r>
                      <w:r w:rsidR="001B0178"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設備導入費、</w:t>
                      </w: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トイレ洋式化工事、</w:t>
                      </w:r>
                      <w:r w:rsidR="001B0178"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チラシ</w:t>
                      </w:r>
                      <w:r w:rsidR="00AD7DED"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1B0178"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HP</w:t>
                      </w:r>
                      <w:r w:rsidR="00C40847"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作</w:t>
                      </w:r>
                      <w:r w:rsidR="001B0178"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成費、</w:t>
                      </w:r>
                    </w:p>
                    <w:p w14:paraId="5F80C2DB" w14:textId="350350A0" w:rsidR="00053279" w:rsidRPr="00B21AF4" w:rsidRDefault="001B0178" w:rsidP="00B21AF4">
                      <w:pPr>
                        <w:spacing w:line="400" w:lineRule="exact"/>
                        <w:ind w:leftChars="200" w:left="1380" w:hangingChars="400" w:hanging="96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看板設置費、店舗改装費</w:t>
                      </w:r>
                      <w:r w:rsidR="00811723" w:rsidRPr="00B21AF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、他販路開拓に必要な経費</w:t>
                      </w:r>
                      <w:r w:rsidR="00BD305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など</w:t>
                      </w:r>
                    </w:p>
                    <w:p w14:paraId="6C64B7C9" w14:textId="2A8ACCDD" w:rsidR="00A840C8" w:rsidRPr="00B21AF4" w:rsidRDefault="001B0178" w:rsidP="00053279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double"/>
                        </w:rPr>
                        <w:t>●</w:t>
                      </w:r>
                      <w:r w:rsidR="00F579F1"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第１回</w:t>
                      </w: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pacing w:val="10"/>
                          <w:kern w:val="0"/>
                          <w:sz w:val="28"/>
                          <w:szCs w:val="28"/>
                          <w:u w:val="double"/>
                          <w:fitText w:val="1440" w:id="-2090193664"/>
                        </w:rPr>
                        <w:t>公募開始</w:t>
                      </w: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bCs/>
                          <w:spacing w:val="5"/>
                          <w:kern w:val="0"/>
                          <w:sz w:val="28"/>
                          <w:szCs w:val="28"/>
                          <w:u w:val="double"/>
                          <w:fitText w:val="1440" w:id="-2090193664"/>
                        </w:rPr>
                        <w:t>日</w:t>
                      </w:r>
                      <w:r w:rsidR="00C60470" w:rsidRPr="00B21AF4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  <w:u w:val="double"/>
                        </w:rPr>
                        <w:t xml:space="preserve">: </w:t>
                      </w:r>
                      <w:r w:rsidR="00E0461B" w:rsidRPr="00B21AF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double"/>
                        </w:rPr>
                        <w:t>令和</w:t>
                      </w:r>
                      <w:r w:rsidR="00A840C8" w:rsidRPr="00B21AF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double"/>
                        </w:rPr>
                        <w:t>２</w:t>
                      </w:r>
                      <w:r w:rsidR="00E0461B" w:rsidRPr="00B21AF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double"/>
                        </w:rPr>
                        <w:t>年</w:t>
                      </w:r>
                      <w:r w:rsidR="00A840C8" w:rsidRPr="00B21AF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double"/>
                        </w:rPr>
                        <w:t>３</w:t>
                      </w:r>
                      <w:r w:rsidR="00E0461B" w:rsidRPr="00B21AF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2F33F7" w:rsidRPr="00B21AF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double"/>
                        </w:rPr>
                        <w:t>１３日（金）</w:t>
                      </w:r>
                    </w:p>
                    <w:p w14:paraId="4C3C700F" w14:textId="35620AB6" w:rsidR="00097D81" w:rsidRDefault="00F579F1" w:rsidP="00053279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double"/>
                        </w:rPr>
                        <w:t>●第１回公募締切日：令和２年３月３１日（火）</w:t>
                      </w:r>
                    </w:p>
                    <w:p w14:paraId="0D41A81C" w14:textId="3608D6CC" w:rsidR="00B21AF4" w:rsidRPr="00B21AF4" w:rsidRDefault="00B21AF4" w:rsidP="00053279">
                      <w:pPr>
                        <w:spacing w:line="440" w:lineRule="exact"/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</w:pPr>
                      <w:r w:rsidRPr="00B21AF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草津町内でもいままでに８０社以上が採択されています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F33F7" w:rsidRPr="00320ABB">
        <w:rPr>
          <w:rFonts w:ascii="HGMaruGothicMPRO" w:eastAsia="HGMaruGothicMPRO" w:hAnsi="HGMaruGothicMPRO" w:hint="eastAsia"/>
          <w:b/>
          <w:kern w:val="0"/>
          <w:sz w:val="144"/>
          <w:szCs w:val="14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公募開始</w:t>
      </w:r>
      <w:r w:rsidR="002F33F7" w:rsidRPr="006E7292">
        <w:rPr>
          <w:rFonts w:ascii="HGMaruGothicMPRO" w:eastAsia="HGMaruGothicMPRO" w:hAnsi="HGMaruGothicMPRO" w:hint="eastAsia"/>
          <w:b/>
          <w:kern w:val="0"/>
          <w:sz w:val="144"/>
          <w:szCs w:val="144"/>
        </w:rPr>
        <w:t>！</w:t>
      </w:r>
    </w:p>
    <w:p w14:paraId="7C745A3C" w14:textId="53A00AE9" w:rsidR="001418AA" w:rsidRPr="006E7292" w:rsidRDefault="001418AA" w:rsidP="002F33F7">
      <w:pPr>
        <w:spacing w:line="280" w:lineRule="exact"/>
        <w:ind w:rightChars="26" w:right="55"/>
        <w:rPr>
          <w:rFonts w:ascii="HGMaruGothicMPRO" w:eastAsia="HGMaruGothicMPRO" w:hAnsi="HGMaruGothicMPRO"/>
          <w:b/>
          <w:spacing w:val="13"/>
          <w:kern w:val="0"/>
          <w:sz w:val="44"/>
          <w:szCs w:val="32"/>
        </w:rPr>
      </w:pPr>
    </w:p>
    <w:p w14:paraId="55E7E92E" w14:textId="6F927A1E" w:rsidR="002F33F7" w:rsidRPr="006E7292" w:rsidRDefault="002F33F7" w:rsidP="002F33F7">
      <w:pPr>
        <w:spacing w:line="280" w:lineRule="exact"/>
        <w:ind w:rightChars="26" w:right="55"/>
        <w:rPr>
          <w:rFonts w:ascii="HGMaruGothicMPRO" w:eastAsia="HGMaruGothicMPRO" w:hAnsi="HGMaruGothicMPRO" w:cs="Meiryo UI"/>
          <w:b/>
          <w:bCs/>
          <w:sz w:val="32"/>
          <w:szCs w:val="32"/>
        </w:rPr>
      </w:pPr>
    </w:p>
    <w:p w14:paraId="4A742515" w14:textId="1DA5B52A" w:rsidR="009B0EDF" w:rsidRPr="006E7292" w:rsidRDefault="009B0EDF">
      <w:pPr>
        <w:rPr>
          <w:rFonts w:ascii="HGMaruGothicMPRO" w:eastAsia="HGMaruGothicMPRO" w:hAnsi="HGMaruGothicMPRO"/>
          <w:sz w:val="24"/>
          <w:szCs w:val="24"/>
        </w:rPr>
      </w:pPr>
    </w:p>
    <w:p w14:paraId="0DD46432" w14:textId="3E4CC21E" w:rsidR="00263FE1" w:rsidRPr="006E7292" w:rsidRDefault="009B0EDF" w:rsidP="00263FE1">
      <w:pPr>
        <w:rPr>
          <w:rFonts w:ascii="HGMaruGothicMPRO" w:eastAsia="HGMaruGothicMPRO" w:hAnsi="HGMaruGothicMPRO"/>
          <w:sz w:val="24"/>
          <w:szCs w:val="24"/>
        </w:rPr>
      </w:pPr>
      <w:r w:rsidRPr="006E7292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281490CE" w14:textId="09767094" w:rsidR="00263FE1" w:rsidRPr="006E7292" w:rsidRDefault="00263FE1" w:rsidP="00263FE1">
      <w:pPr>
        <w:rPr>
          <w:rFonts w:ascii="HGMaruGothicMPRO" w:eastAsia="HGMaruGothicMPRO" w:hAnsi="HGMaruGothicMPRO"/>
          <w:sz w:val="24"/>
          <w:szCs w:val="24"/>
        </w:rPr>
      </w:pPr>
    </w:p>
    <w:p w14:paraId="380402FB" w14:textId="508860A1" w:rsidR="00263FE1" w:rsidRPr="006E7292" w:rsidRDefault="00263FE1" w:rsidP="00263FE1">
      <w:pPr>
        <w:rPr>
          <w:rFonts w:ascii="HGMaruGothicMPRO" w:eastAsia="HGMaruGothicMPRO" w:hAnsi="HGMaruGothicMPRO"/>
          <w:sz w:val="24"/>
          <w:szCs w:val="24"/>
        </w:rPr>
      </w:pPr>
    </w:p>
    <w:p w14:paraId="1D34FCB9" w14:textId="0D20B152" w:rsidR="00185F8C" w:rsidRPr="006E7292" w:rsidRDefault="00185F8C" w:rsidP="00263FE1">
      <w:pPr>
        <w:rPr>
          <w:rFonts w:ascii="HGMaruGothicMPRO" w:eastAsia="HGMaruGothicMPRO" w:hAnsi="HGMaruGothicMPRO"/>
          <w:sz w:val="24"/>
          <w:szCs w:val="24"/>
        </w:rPr>
      </w:pPr>
    </w:p>
    <w:p w14:paraId="0C55A2CA" w14:textId="4A6B8BE3" w:rsidR="00185F8C" w:rsidRPr="006E7292" w:rsidRDefault="00185F8C" w:rsidP="00263FE1">
      <w:pPr>
        <w:rPr>
          <w:rFonts w:ascii="HGMaruGothicMPRO" w:eastAsia="HGMaruGothicMPRO" w:hAnsi="HGMaruGothicMPRO"/>
          <w:sz w:val="24"/>
          <w:szCs w:val="24"/>
        </w:rPr>
      </w:pPr>
    </w:p>
    <w:p w14:paraId="0CF3305A" w14:textId="0BE1C839" w:rsidR="00263FE1" w:rsidRPr="006E7292" w:rsidRDefault="00263FE1" w:rsidP="00263FE1">
      <w:pPr>
        <w:rPr>
          <w:rFonts w:ascii="HGMaruGothicMPRO" w:eastAsia="HGMaruGothicMPRO" w:hAnsi="HGMaruGothicMPRO"/>
          <w:sz w:val="24"/>
          <w:szCs w:val="24"/>
        </w:rPr>
      </w:pPr>
    </w:p>
    <w:p w14:paraId="6892A603" w14:textId="419A7415" w:rsidR="00263FE1" w:rsidRPr="006E7292" w:rsidRDefault="00263FE1" w:rsidP="00263FE1">
      <w:pPr>
        <w:rPr>
          <w:rFonts w:ascii="HGMaruGothicMPRO" w:eastAsia="HGMaruGothicMPRO" w:hAnsi="HGMaruGothicMPRO"/>
          <w:sz w:val="24"/>
          <w:szCs w:val="24"/>
        </w:rPr>
      </w:pPr>
    </w:p>
    <w:p w14:paraId="5CF7BF91" w14:textId="6BC6162C" w:rsidR="00263FE1" w:rsidRPr="006E7292" w:rsidRDefault="00263FE1" w:rsidP="00263FE1">
      <w:pPr>
        <w:rPr>
          <w:rFonts w:ascii="HGMaruGothicMPRO" w:eastAsia="HGMaruGothicMPRO" w:hAnsi="HGMaruGothicMPRO"/>
          <w:sz w:val="24"/>
          <w:szCs w:val="24"/>
        </w:rPr>
      </w:pPr>
    </w:p>
    <w:p w14:paraId="18F862A0" w14:textId="534B30AC" w:rsidR="002F33F7" w:rsidRPr="006E7292" w:rsidRDefault="00B82FD0" w:rsidP="001418AA">
      <w:pPr>
        <w:spacing w:line="240" w:lineRule="exact"/>
        <w:rPr>
          <w:rFonts w:ascii="HGMaruGothicMPRO" w:eastAsia="HGMaruGothicMPRO" w:hAnsi="HGMaruGothicMPRO" w:cs="Meiryo UI"/>
          <w:b/>
          <w:sz w:val="24"/>
          <w:szCs w:val="24"/>
          <w:u w:val="single"/>
        </w:rPr>
      </w:pPr>
      <w:r w:rsidRPr="006E7292">
        <w:rPr>
          <w:rFonts w:ascii="HGMaruGothicMPRO" w:eastAsia="HGMaruGothicMPRO" w:hAnsi="HGMaruGothicMPRO" w:cs="Meiryo U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F2944" wp14:editId="3F144566">
                <wp:simplePos x="0" y="0"/>
                <wp:positionH relativeFrom="column">
                  <wp:posOffset>-16231</wp:posOffset>
                </wp:positionH>
                <wp:positionV relativeFrom="paragraph">
                  <wp:posOffset>46965</wp:posOffset>
                </wp:positionV>
                <wp:extent cx="6860805" cy="702259"/>
                <wp:effectExtent l="0" t="0" r="16510" b="222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805" cy="702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9F922" w14:textId="646EBB41" w:rsidR="00563C63" w:rsidRDefault="00053279" w:rsidP="00BD3053">
                            <w:pPr>
                              <w:spacing w:line="240" w:lineRule="exact"/>
                              <w:ind w:rightChars="-60" w:right="-126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補助金の</w:t>
                            </w:r>
                            <w:r w:rsidR="00693A29" w:rsidRPr="00693A2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申請を</w:t>
                            </w:r>
                            <w:r w:rsidR="0081172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検討してい</w:t>
                            </w:r>
                            <w:r w:rsidR="00693A29" w:rsidRPr="00693A2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る方は、以下の</w:t>
                            </w:r>
                            <w:r w:rsidR="006E729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  <w:r w:rsidR="00693A29" w:rsidRPr="00693A2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 w:rsidR="0081172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にご記入の上、申請締め切り日の１ヶ月前までに</w:t>
                            </w:r>
                          </w:p>
                          <w:p w14:paraId="6CC303DA" w14:textId="61FA8097" w:rsidR="00FA75C0" w:rsidRDefault="00811723" w:rsidP="00BD3053">
                            <w:pPr>
                              <w:spacing w:line="240" w:lineRule="exact"/>
                              <w:ind w:rightChars="-60" w:right="-126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草津町商工会まで</w:t>
                            </w:r>
                            <w:r w:rsidR="00FA75C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本書を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ＦＡＸ送付</w:t>
                            </w:r>
                            <w:r w:rsidR="00B82FD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もしく</w:t>
                            </w:r>
                            <w:r w:rsidR="00FA75C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952A6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お電話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  <w:r w:rsidR="00952A6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（ＴＥＬ：８８－２０６７）</w:t>
                            </w:r>
                          </w:p>
                          <w:p w14:paraId="622412F8" w14:textId="181B3A49" w:rsidR="00BD3053" w:rsidRDefault="00BD3053" w:rsidP="00BD3053">
                            <w:pPr>
                              <w:spacing w:line="240" w:lineRule="exact"/>
                              <w:ind w:rightChars="-60" w:right="-126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後日担当者より連絡をし、採択となるよう申請書の作成支援をさせていただきます。</w:t>
                            </w:r>
                          </w:p>
                          <w:p w14:paraId="0D8F1888" w14:textId="6E693E5D" w:rsidR="00693A29" w:rsidRPr="00FA75C0" w:rsidRDefault="00B21AF4" w:rsidP="00BD3053">
                            <w:pPr>
                              <w:spacing w:line="240" w:lineRule="exact"/>
                              <w:ind w:rightChars="-60" w:right="-126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FA75C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また第１回の申請を希望される方は、</w:t>
                            </w:r>
                            <w:r w:rsidR="00563C63" w:rsidRPr="00FA75C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恐縮ですが</w:t>
                            </w:r>
                            <w:r w:rsidRPr="00FA75C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３月１９日</w:t>
                            </w:r>
                            <w:r w:rsidR="00952A6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（木）</w:t>
                            </w:r>
                            <w:r w:rsidRPr="00FA75C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までにご連絡ください</w:t>
                            </w:r>
                            <w:r w:rsidR="006E7292" w:rsidRPr="00FA75C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！</w:t>
                            </w:r>
                          </w:p>
                          <w:p w14:paraId="75C9CC0B" w14:textId="77777777" w:rsidR="00B82FD0" w:rsidRPr="00693A29" w:rsidRDefault="00B82FD0" w:rsidP="00BD3053">
                            <w:pPr>
                              <w:spacing w:line="240" w:lineRule="exact"/>
                              <w:ind w:rightChars="-60" w:right="-126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2944" id="テキスト ボックス 10" o:spid="_x0000_s1029" type="#_x0000_t202" style="position:absolute;margin-left:-1.3pt;margin-top:3.7pt;width:540.2pt;height:5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" fillcolor="white [3201]" strokeweight="1pt">
                <v:textbox>
                  <w:txbxContent>
                    <w:p w14:paraId="3E29F922" w14:textId="646EBB41" w:rsidR="00563C63" w:rsidRDefault="00053279" w:rsidP="00BD3053">
                      <w:pPr>
                        <w:spacing w:line="240" w:lineRule="exact"/>
                        <w:ind w:rightChars="-60" w:right="-126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補助金の</w:t>
                      </w:r>
                      <w:r w:rsidR="00693A29" w:rsidRPr="00693A2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申請を</w:t>
                      </w:r>
                      <w:r w:rsidR="0081172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検討してい</w:t>
                      </w:r>
                      <w:r w:rsidR="00693A29" w:rsidRPr="00693A2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る方は、以下の</w:t>
                      </w:r>
                      <w:r w:rsidR="006E729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確認</w:t>
                      </w:r>
                      <w:r w:rsidR="00693A29" w:rsidRPr="00693A2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書</w:t>
                      </w:r>
                      <w:r w:rsidR="0081172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にご記入の上、申請締め切り日の１ヶ月前までに</w:t>
                      </w:r>
                    </w:p>
                    <w:p w14:paraId="6CC303DA" w14:textId="61FA8097" w:rsidR="00FA75C0" w:rsidRDefault="00811723" w:rsidP="00BD3053">
                      <w:pPr>
                        <w:spacing w:line="240" w:lineRule="exact"/>
                        <w:ind w:rightChars="-60" w:right="-126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草津町商工会まで</w:t>
                      </w:r>
                      <w:r w:rsidR="00FA75C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本書を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ＦＡＸ送付</w:t>
                      </w:r>
                      <w:r w:rsidR="00B82FD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もしく</w:t>
                      </w:r>
                      <w:r w:rsidR="00FA75C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952A6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お電話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ください</w:t>
                      </w:r>
                      <w:r w:rsidR="00952A6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（ＴＥＬ：８８－２０６７）</w:t>
                      </w:r>
                    </w:p>
                    <w:p w14:paraId="622412F8" w14:textId="181B3A49" w:rsidR="00BD3053" w:rsidRDefault="00BD3053" w:rsidP="00BD3053">
                      <w:pPr>
                        <w:spacing w:line="240" w:lineRule="exact"/>
                        <w:ind w:rightChars="-60" w:right="-126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後日担当者より連絡をし、採択となるよう申請書の作成支援をさせていただきます。</w:t>
                      </w:r>
                    </w:p>
                    <w:p w14:paraId="0D8F1888" w14:textId="6E693E5D" w:rsidR="00693A29" w:rsidRPr="00FA75C0" w:rsidRDefault="00B21AF4" w:rsidP="00BD3053">
                      <w:pPr>
                        <w:spacing w:line="240" w:lineRule="exact"/>
                        <w:ind w:rightChars="-60" w:right="-126"/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</w:pPr>
                      <w:r w:rsidRPr="00FA75C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また第１回の申請を希望される方は、</w:t>
                      </w:r>
                      <w:r w:rsidR="00563C63" w:rsidRPr="00FA75C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恐縮ですが</w:t>
                      </w:r>
                      <w:r w:rsidRPr="00FA75C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double"/>
                        </w:rPr>
                        <w:t>３月１９日</w:t>
                      </w:r>
                      <w:r w:rsidR="00952A6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double"/>
                        </w:rPr>
                        <w:t>（木）</w:t>
                      </w:r>
                      <w:r w:rsidRPr="00FA75C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double"/>
                        </w:rPr>
                        <w:t>までにご連絡ください</w:t>
                      </w:r>
                      <w:r w:rsidR="006E7292" w:rsidRPr="00FA75C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double"/>
                        </w:rPr>
                        <w:t>！</w:t>
                      </w:r>
                    </w:p>
                    <w:p w14:paraId="75C9CC0B" w14:textId="77777777" w:rsidR="00B82FD0" w:rsidRPr="00693A29" w:rsidRDefault="00B82FD0" w:rsidP="00BD3053">
                      <w:pPr>
                        <w:spacing w:line="240" w:lineRule="exact"/>
                        <w:ind w:rightChars="-60" w:right="-126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F368E" w14:textId="496F70E7" w:rsidR="002F33F7" w:rsidRPr="006E7292" w:rsidRDefault="002F33F7" w:rsidP="001418AA">
      <w:pPr>
        <w:spacing w:line="240" w:lineRule="exact"/>
        <w:rPr>
          <w:rFonts w:ascii="HGMaruGothicMPRO" w:eastAsia="HGMaruGothicMPRO" w:hAnsi="HGMaruGothicMPRO" w:cs="Meiryo UI"/>
          <w:b/>
          <w:sz w:val="24"/>
          <w:szCs w:val="24"/>
          <w:u w:val="single"/>
        </w:rPr>
      </w:pPr>
    </w:p>
    <w:p w14:paraId="577348CE" w14:textId="65027356" w:rsidR="002F33F7" w:rsidRPr="006E7292" w:rsidRDefault="002F33F7" w:rsidP="001418AA">
      <w:pPr>
        <w:spacing w:line="240" w:lineRule="exact"/>
        <w:rPr>
          <w:rFonts w:ascii="HGMaruGothicMPRO" w:eastAsia="HGMaruGothicMPRO" w:hAnsi="HGMaruGothicMPRO" w:cs="Meiryo UI"/>
          <w:b/>
          <w:sz w:val="24"/>
          <w:szCs w:val="24"/>
          <w:u w:val="single"/>
        </w:rPr>
      </w:pPr>
    </w:p>
    <w:tbl>
      <w:tblPr>
        <w:tblpPr w:leftFromText="142" w:rightFromText="142" w:vertAnchor="text" w:horzAnchor="margin" w:tblpY="622"/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9"/>
        <w:gridCol w:w="2688"/>
        <w:gridCol w:w="2551"/>
      </w:tblGrid>
      <w:tr w:rsidR="00BD3053" w:rsidRPr="006E7292" w14:paraId="444A1FB3" w14:textId="77777777" w:rsidTr="00BD3053">
        <w:trPr>
          <w:trHeight w:val="1554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50C" w14:textId="77777777" w:rsidR="00BD3053" w:rsidRPr="00BD3053" w:rsidRDefault="00BD3053" w:rsidP="00BD3053">
            <w:pPr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320ABB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56"/>
                <w:szCs w:val="56"/>
              </w:rPr>
              <w:t>持続化補助金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56"/>
                <w:szCs w:val="56"/>
              </w:rPr>
              <w:t>申請時期</w:t>
            </w:r>
            <w:r w:rsidRPr="00320ABB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56"/>
                <w:szCs w:val="56"/>
              </w:rPr>
              <w:t>確認書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草津町商工会行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4"/>
                <w:szCs w:val="24"/>
              </w:rPr>
              <w:t>申請を検討している方は該当する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4"/>
                <w:szCs w:val="24"/>
              </w:rPr>
              <w:t>回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4"/>
                <w:szCs w:val="24"/>
              </w:rPr>
              <w:t>に○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4"/>
                <w:szCs w:val="24"/>
              </w:rPr>
              <w:t>及び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4"/>
                <w:szCs w:val="24"/>
              </w:rPr>
              <w:t>ご記入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し、ＦＡＸして下さい </w:t>
            </w:r>
            <w:r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>F</w:t>
            </w:r>
            <w:r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2"/>
              </w:rPr>
              <w:t>AX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>：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2"/>
              </w:rPr>
              <w:t>8-4619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D3053" w:rsidRPr="006E7292" w14:paraId="674F7DAE" w14:textId="77777777" w:rsidTr="00BD3053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70F" w14:textId="77777777" w:rsidR="00BD3053" w:rsidRPr="00A74AC4" w:rsidRDefault="00BD3053" w:rsidP="00BD3053">
            <w:pPr>
              <w:jc w:val="center"/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申請を検討している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回</w:t>
            </w:r>
            <w:r w:rsidRPr="00BD3053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Cs w:val="21"/>
              </w:rPr>
              <w:t>（現在の意向で結構です）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8DCE7" w14:textId="77777777" w:rsidR="00BD3053" w:rsidRPr="00A74AC4" w:rsidRDefault="00BD3053" w:rsidP="00BD3053">
            <w:pPr>
              <w:spacing w:line="120" w:lineRule="auto"/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事業所名：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BD3053" w:rsidRPr="006E7292" w14:paraId="0CC36BD7" w14:textId="77777777" w:rsidTr="00BD3053">
        <w:trPr>
          <w:trHeight w:val="923"/>
        </w:trPr>
        <w:tc>
          <w:tcPr>
            <w:tcW w:w="552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6E66" w14:textId="77777777" w:rsidR="00BD3053" w:rsidRDefault="00BD3053" w:rsidP="00BD3053">
            <w:pPr>
              <w:spacing w:line="180" w:lineRule="auto"/>
              <w:ind w:firstLineChars="100" w:firstLine="280"/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第１回　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締切</w:t>
            </w:r>
            <w:proofErr w:type="gramEnd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：令和２年３月３１日）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52B9385D" w14:textId="77777777" w:rsidR="00BD3053" w:rsidRDefault="00BD3053" w:rsidP="00BD3053">
            <w:pPr>
              <w:spacing w:line="180" w:lineRule="auto"/>
              <w:ind w:firstLineChars="100" w:firstLine="280"/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第２回　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締切</w:t>
            </w:r>
            <w:proofErr w:type="gramEnd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：令和２年６月　５日）</w:t>
            </w:r>
          </w:p>
          <w:p w14:paraId="26B424A0" w14:textId="77777777" w:rsidR="00BD3053" w:rsidRPr="00A74AC4" w:rsidRDefault="00BD3053" w:rsidP="00BD3053">
            <w:pPr>
              <w:spacing w:line="180" w:lineRule="auto"/>
              <w:ind w:firstLineChars="100" w:firstLine="280"/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第３回　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締切</w:t>
            </w:r>
            <w:proofErr w:type="gramEnd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：令和２年１０月２日）</w:t>
            </w:r>
          </w:p>
          <w:p w14:paraId="67EDC39F" w14:textId="77777777" w:rsidR="00BD3053" w:rsidRPr="00320ABB" w:rsidRDefault="00BD3053" w:rsidP="00BD3053">
            <w:pPr>
              <w:spacing w:line="180" w:lineRule="auto"/>
              <w:ind w:firstLineChars="100" w:firstLine="280"/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32"/>
                <w:szCs w:val="32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第４回　</w:t>
            </w:r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締切</w:t>
            </w:r>
            <w:proofErr w:type="gramEnd"/>
            <w:r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：令和３年２月　５日）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69F21" w14:textId="77777777" w:rsidR="00BD3053" w:rsidRPr="00A74AC4" w:rsidRDefault="00BD3053" w:rsidP="00BD3053">
            <w:pPr>
              <w:spacing w:line="120" w:lineRule="auto"/>
              <w:rPr>
                <w:rFonts w:ascii="HGMaruGothicMPRO" w:eastAsia="HGMaruGothicMPRO" w:hAnsi="HGMaruGothicM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住所：吾妻郡</w:t>
            </w:r>
          </w:p>
        </w:tc>
      </w:tr>
      <w:tr w:rsidR="00BD3053" w:rsidRPr="006E7292" w14:paraId="021A570E" w14:textId="77777777" w:rsidTr="00BD3053">
        <w:trPr>
          <w:trHeight w:val="74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CC915" w14:textId="77777777" w:rsidR="00BD3053" w:rsidRPr="006E7292" w:rsidRDefault="00BD3053" w:rsidP="00BD3053">
            <w:pPr>
              <w:rPr>
                <w:rFonts w:ascii="HGMaruGothicMPRO" w:eastAsia="HGMaruGothicMPRO" w:hAnsi="HGMaruGothicM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B0A63" w14:textId="77777777" w:rsidR="00BD3053" w:rsidRPr="00A74AC4" w:rsidRDefault="00BD3053" w:rsidP="00BD3053">
            <w:pPr>
              <w:spacing w:line="120" w:lineRule="auto"/>
              <w:rPr>
                <w:rFonts w:ascii="HGMaruGothicMPRO" w:eastAsia="HGMaruGothicMPRO" w:hAnsi="HGMaruGothicMPRO" w:cstheme="maj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代表者名：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BD3053" w:rsidRPr="006E7292" w14:paraId="32E85601" w14:textId="77777777" w:rsidTr="00BD3053">
        <w:trPr>
          <w:trHeight w:val="7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5474" w14:textId="77777777" w:rsidR="00BD3053" w:rsidRPr="006E7292" w:rsidRDefault="00BD3053" w:rsidP="00BD3053">
            <w:pPr>
              <w:rPr>
                <w:rFonts w:ascii="HGMaruGothicMPRO" w:eastAsia="HGMaruGothicMPRO" w:hAnsi="HGMaruGothicM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6D1F8" w14:textId="77777777" w:rsidR="00BD3053" w:rsidRPr="00A74AC4" w:rsidRDefault="00BD3053" w:rsidP="00BD3053">
            <w:pPr>
              <w:spacing w:line="120" w:lineRule="auto"/>
              <w:rPr>
                <w:rFonts w:ascii="HGMaruGothicMPRO" w:eastAsia="HGMaruGothicMPRO" w:hAnsi="HGMaruGothicM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TEL：</w:t>
            </w: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1C9D1" w14:textId="77777777" w:rsidR="00BD3053" w:rsidRPr="00A74AC4" w:rsidRDefault="00BD3053" w:rsidP="00BD3053">
            <w:pPr>
              <w:spacing w:line="120" w:lineRule="auto"/>
              <w:rPr>
                <w:rFonts w:ascii="HGMaruGothicMPRO" w:eastAsia="HGMaruGothicMPRO" w:hAnsi="HGMaruGothicM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74AC4">
              <w:rPr>
                <w:rFonts w:ascii="HGMaruGothicMPRO" w:eastAsia="HGMaruGothicMPRO" w:hAnsi="HGMaruGothicMPRO" w:cstheme="majorHAnsi" w:hint="eastAsia"/>
                <w:b/>
                <w:bCs/>
                <w:color w:val="000000"/>
                <w:kern w:val="0"/>
                <w:sz w:val="28"/>
                <w:szCs w:val="28"/>
              </w:rPr>
              <w:t>FAX：</w:t>
            </w:r>
          </w:p>
        </w:tc>
      </w:tr>
      <w:tr w:rsidR="00BD3053" w:rsidRPr="004E6D6D" w14:paraId="5445191A" w14:textId="77777777" w:rsidTr="00BD3053">
        <w:trPr>
          <w:trHeight w:val="7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409A" w14:textId="77777777" w:rsidR="00BD3053" w:rsidRPr="004E6D6D" w:rsidRDefault="00BD3053" w:rsidP="00BD3053">
            <w:pPr>
              <w:rPr>
                <w:rFonts w:ascii="HGMaruGothicMPRO" w:eastAsia="HGMaruGothicMPRO" w:hAnsi="HGMaruGothicM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31E6E" w14:textId="77777777" w:rsidR="00BD3053" w:rsidRPr="004E6D6D" w:rsidRDefault="00BD3053" w:rsidP="00BD3053">
            <w:pPr>
              <w:rPr>
                <w:rFonts w:ascii="HGMaruGothicMPRO" w:eastAsia="HGMaruGothicMPRO" w:hAnsi="HGMaruGothicM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830435" w14:textId="77777777" w:rsidR="00BD3053" w:rsidRPr="004E6D6D" w:rsidRDefault="00BD3053" w:rsidP="00BD3053">
            <w:pPr>
              <w:rPr>
                <w:rFonts w:ascii="HGMaruGothicMPRO" w:eastAsia="HGMaruGothicMPRO" w:hAnsi="HGMaruGothicM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B3BD1D3" w14:textId="77777777" w:rsidR="0021164C" w:rsidRPr="006E7292" w:rsidRDefault="0021164C" w:rsidP="00053279">
      <w:pPr>
        <w:spacing w:line="240" w:lineRule="exact"/>
        <w:rPr>
          <w:rFonts w:ascii="HGMaruGothicMPRO" w:eastAsia="HGMaruGothicMPRO" w:hAnsi="HGMaruGothicMPRO" w:cs="Meiryo UI"/>
          <w:b/>
          <w:sz w:val="36"/>
          <w:szCs w:val="36"/>
          <w:u w:val="single"/>
        </w:rPr>
      </w:pPr>
    </w:p>
    <w:p w14:paraId="2FDA51E9" w14:textId="53CFAECC" w:rsidR="00A81C59" w:rsidRPr="00F579F1" w:rsidRDefault="00A81C59" w:rsidP="00320ABB">
      <w:pPr>
        <w:spacing w:line="240" w:lineRule="exact"/>
        <w:rPr>
          <w:rFonts w:ascii="Meiryo UI" w:eastAsia="Meiryo UI" w:hAnsi="Meiryo UI" w:cs="Meiryo UI"/>
          <w:b/>
          <w:sz w:val="24"/>
          <w:szCs w:val="24"/>
          <w:u w:val="single"/>
        </w:rPr>
      </w:pPr>
    </w:p>
    <w:sectPr w:rsidR="00A81C59" w:rsidRPr="00F579F1" w:rsidSect="000C41D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FDF9" w14:textId="77777777" w:rsidR="00E56DD3" w:rsidRDefault="00E56DD3" w:rsidP="00E44A54">
      <w:r>
        <w:separator/>
      </w:r>
    </w:p>
  </w:endnote>
  <w:endnote w:type="continuationSeparator" w:id="0">
    <w:p w14:paraId="288FE547" w14:textId="77777777" w:rsidR="00E56DD3" w:rsidRDefault="00E56DD3" w:rsidP="00E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B696" w14:textId="77777777" w:rsidR="00E56DD3" w:rsidRDefault="00E56DD3" w:rsidP="00E44A54">
      <w:r>
        <w:separator/>
      </w:r>
    </w:p>
  </w:footnote>
  <w:footnote w:type="continuationSeparator" w:id="0">
    <w:p w14:paraId="72070B0F" w14:textId="77777777" w:rsidR="00E56DD3" w:rsidRDefault="00E56DD3" w:rsidP="00E4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86"/>
    <w:rsid w:val="000225B6"/>
    <w:rsid w:val="000531A0"/>
    <w:rsid w:val="00053279"/>
    <w:rsid w:val="00074025"/>
    <w:rsid w:val="00086DC6"/>
    <w:rsid w:val="00097D81"/>
    <w:rsid w:val="000A3714"/>
    <w:rsid w:val="000C41D0"/>
    <w:rsid w:val="000C4695"/>
    <w:rsid w:val="000C4A87"/>
    <w:rsid w:val="000D4BFC"/>
    <w:rsid w:val="000F4B4E"/>
    <w:rsid w:val="001418AA"/>
    <w:rsid w:val="00185124"/>
    <w:rsid w:val="00185F8C"/>
    <w:rsid w:val="001B0178"/>
    <w:rsid w:val="0021164C"/>
    <w:rsid w:val="00230F6A"/>
    <w:rsid w:val="0024057D"/>
    <w:rsid w:val="00247D7F"/>
    <w:rsid w:val="00263FE1"/>
    <w:rsid w:val="00283AC1"/>
    <w:rsid w:val="002E5F81"/>
    <w:rsid w:val="002F33F7"/>
    <w:rsid w:val="00300148"/>
    <w:rsid w:val="00307F31"/>
    <w:rsid w:val="00320ABB"/>
    <w:rsid w:val="00335386"/>
    <w:rsid w:val="003414B4"/>
    <w:rsid w:val="003424B4"/>
    <w:rsid w:val="00343F2B"/>
    <w:rsid w:val="00371748"/>
    <w:rsid w:val="00390345"/>
    <w:rsid w:val="003B2A25"/>
    <w:rsid w:val="003C2C68"/>
    <w:rsid w:val="003C4149"/>
    <w:rsid w:val="00412A1B"/>
    <w:rsid w:val="00423ED9"/>
    <w:rsid w:val="00447654"/>
    <w:rsid w:val="0046409D"/>
    <w:rsid w:val="004804C1"/>
    <w:rsid w:val="004A4BD4"/>
    <w:rsid w:val="004D13F8"/>
    <w:rsid w:val="004E6D6D"/>
    <w:rsid w:val="004E77BE"/>
    <w:rsid w:val="00506DDD"/>
    <w:rsid w:val="00563C63"/>
    <w:rsid w:val="005A19D3"/>
    <w:rsid w:val="005B5F68"/>
    <w:rsid w:val="005C221D"/>
    <w:rsid w:val="005E52AE"/>
    <w:rsid w:val="005F3AA6"/>
    <w:rsid w:val="0062148D"/>
    <w:rsid w:val="00641D0D"/>
    <w:rsid w:val="00654102"/>
    <w:rsid w:val="00657172"/>
    <w:rsid w:val="00670008"/>
    <w:rsid w:val="00691FA2"/>
    <w:rsid w:val="00693A29"/>
    <w:rsid w:val="006B503B"/>
    <w:rsid w:val="006D238A"/>
    <w:rsid w:val="006E7292"/>
    <w:rsid w:val="007072A7"/>
    <w:rsid w:val="00715153"/>
    <w:rsid w:val="00745F1F"/>
    <w:rsid w:val="00752570"/>
    <w:rsid w:val="007563AF"/>
    <w:rsid w:val="0077264B"/>
    <w:rsid w:val="007909E4"/>
    <w:rsid w:val="007A56CE"/>
    <w:rsid w:val="007E74F7"/>
    <w:rsid w:val="00811723"/>
    <w:rsid w:val="00836CD3"/>
    <w:rsid w:val="008417BB"/>
    <w:rsid w:val="008551A0"/>
    <w:rsid w:val="00897E7C"/>
    <w:rsid w:val="008B0AC1"/>
    <w:rsid w:val="008C4719"/>
    <w:rsid w:val="008D1079"/>
    <w:rsid w:val="00921E2E"/>
    <w:rsid w:val="00926D9F"/>
    <w:rsid w:val="00935951"/>
    <w:rsid w:val="00941945"/>
    <w:rsid w:val="00952A6D"/>
    <w:rsid w:val="00967BBD"/>
    <w:rsid w:val="00976072"/>
    <w:rsid w:val="009B0EDF"/>
    <w:rsid w:val="009C07D1"/>
    <w:rsid w:val="009F6188"/>
    <w:rsid w:val="009F7A4A"/>
    <w:rsid w:val="00A04DFA"/>
    <w:rsid w:val="00A74AC4"/>
    <w:rsid w:val="00A81A24"/>
    <w:rsid w:val="00A81C59"/>
    <w:rsid w:val="00A840C8"/>
    <w:rsid w:val="00AB0BB4"/>
    <w:rsid w:val="00AC4B1E"/>
    <w:rsid w:val="00AD7DED"/>
    <w:rsid w:val="00AE74EA"/>
    <w:rsid w:val="00AF71EF"/>
    <w:rsid w:val="00B21AF4"/>
    <w:rsid w:val="00B30F1A"/>
    <w:rsid w:val="00B81947"/>
    <w:rsid w:val="00B82FD0"/>
    <w:rsid w:val="00BA327C"/>
    <w:rsid w:val="00BA3376"/>
    <w:rsid w:val="00BD3053"/>
    <w:rsid w:val="00BE5D0C"/>
    <w:rsid w:val="00BE7735"/>
    <w:rsid w:val="00BE7C87"/>
    <w:rsid w:val="00C40847"/>
    <w:rsid w:val="00C60470"/>
    <w:rsid w:val="00C64A8B"/>
    <w:rsid w:val="00CA3C9E"/>
    <w:rsid w:val="00CB1B83"/>
    <w:rsid w:val="00CB2132"/>
    <w:rsid w:val="00CB6ED5"/>
    <w:rsid w:val="00CF1BC5"/>
    <w:rsid w:val="00D44E57"/>
    <w:rsid w:val="00D777AE"/>
    <w:rsid w:val="00D95B9F"/>
    <w:rsid w:val="00DB2B5B"/>
    <w:rsid w:val="00DB3FDF"/>
    <w:rsid w:val="00DC7158"/>
    <w:rsid w:val="00E0461B"/>
    <w:rsid w:val="00E44A54"/>
    <w:rsid w:val="00E56DD3"/>
    <w:rsid w:val="00E636B7"/>
    <w:rsid w:val="00E700DD"/>
    <w:rsid w:val="00EC3317"/>
    <w:rsid w:val="00EC35B6"/>
    <w:rsid w:val="00ED06F5"/>
    <w:rsid w:val="00F22280"/>
    <w:rsid w:val="00F51AF8"/>
    <w:rsid w:val="00F579F1"/>
    <w:rsid w:val="00F9042A"/>
    <w:rsid w:val="00FA75C0"/>
    <w:rsid w:val="00FA7E22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3CB1E"/>
  <w15:docId w15:val="{545C44D8-1DC9-4E80-BA8C-CA7F516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A54"/>
  </w:style>
  <w:style w:type="paragraph" w:styleId="a6">
    <w:name w:val="footer"/>
    <w:basedOn w:val="a"/>
    <w:link w:val="a7"/>
    <w:uiPriority w:val="99"/>
    <w:unhideWhenUsed/>
    <w:rsid w:val="00E4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A54"/>
  </w:style>
  <w:style w:type="paragraph" w:styleId="a8">
    <w:name w:val="Balloon Text"/>
    <w:basedOn w:val="a"/>
    <w:link w:val="a9"/>
    <w:uiPriority w:val="99"/>
    <w:semiHidden/>
    <w:unhideWhenUsed/>
    <w:rsid w:val="00E44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A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1C5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81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64DA-965E-4F9D-8F80-20CF1F1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gcis36</dc:creator>
  <cp:lastModifiedBy>片貝 晃久</cp:lastModifiedBy>
  <cp:revision>9</cp:revision>
  <cp:lastPrinted>2020-03-15T23:40:00Z</cp:lastPrinted>
  <dcterms:created xsi:type="dcterms:W3CDTF">2020-03-11T08:59:00Z</dcterms:created>
  <dcterms:modified xsi:type="dcterms:W3CDTF">2020-03-16T00:24:00Z</dcterms:modified>
</cp:coreProperties>
</file>